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035CDB72">
                <wp:simplePos x="0" y="0"/>
                <wp:positionH relativeFrom="column">
                  <wp:posOffset>321945</wp:posOffset>
                </wp:positionH>
                <wp:positionV relativeFrom="paragraph">
                  <wp:posOffset>-150495</wp:posOffset>
                </wp:positionV>
                <wp:extent cx="5537835" cy="8286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77777777" w:rsidR="00025A53" w:rsidRDefault="00025A5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Führung.Macht.Sinn</w:t>
                            </w:r>
                            <w:proofErr w:type="spellEnd"/>
                            <w:proofErr w:type="gramEnd"/>
                          </w:p>
                          <w:p w14:paraId="75B82F2B" w14:textId="77777777" w:rsidR="00C6275E" w:rsidRPr="00025A53" w:rsidRDefault="00C6275E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Psych</w:t>
                            </w:r>
                            <w:r w:rsidR="00CB5D7E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dynamik von</w:t>
                            </w:r>
                            <w:r w:rsidR="00025A53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 Führung 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und Beratung </w:t>
                            </w:r>
                            <w:r w:rsidR="00025A53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in Organisationen</w:t>
                            </w:r>
                          </w:p>
                          <w:p w14:paraId="35F6820D" w14:textId="77777777" w:rsidR="00401029" w:rsidRPr="00A80B3B" w:rsidRDefault="00025A5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13. – 14. April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5.35pt;margin-top:-11.8pt;width:436.0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" fillcolor="#ddd" stroked="f">
                <v:textbox>
                  <w:txbxContent>
                    <w:p w14:paraId="2123CE90" w14:textId="77777777" w:rsidR="00025A53" w:rsidRDefault="00025A5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Führung.Macht.Sinn</w:t>
                      </w:r>
                      <w:proofErr w:type="spellEnd"/>
                      <w:proofErr w:type="gramEnd"/>
                    </w:p>
                    <w:p w14:paraId="75B82F2B" w14:textId="77777777" w:rsidR="00C6275E" w:rsidRPr="00025A53" w:rsidRDefault="00C6275E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Psych</w:t>
                      </w:r>
                      <w:r w:rsidR="00CB5D7E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dynamik von</w:t>
                      </w:r>
                      <w:r w:rsidR="00025A53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 Führung </w:t>
                      </w: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und Beratung </w:t>
                      </w:r>
                      <w:r w:rsidR="00025A53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in Organisationen</w:t>
                      </w:r>
                    </w:p>
                    <w:p w14:paraId="35F6820D" w14:textId="77777777" w:rsidR="00401029" w:rsidRPr="00A80B3B" w:rsidRDefault="00025A53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13. – 14. April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7777777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>
        <w:rPr>
          <w:rFonts w:asciiTheme="minorHAnsi" w:hAnsiTheme="minorHAnsi" w:cs="Tahoma"/>
          <w:sz w:val="22"/>
          <w:szCs w:val="22"/>
        </w:rPr>
        <w:t>„</w:t>
      </w:r>
      <w:proofErr w:type="spellStart"/>
      <w:proofErr w:type="gramStart"/>
      <w:r w:rsidR="000667E5">
        <w:rPr>
          <w:rFonts w:asciiTheme="minorHAnsi" w:hAnsiTheme="minorHAnsi" w:cs="Tahoma"/>
          <w:sz w:val="22"/>
          <w:szCs w:val="22"/>
        </w:rPr>
        <w:t>Führung.Macht.Sinn</w:t>
      </w:r>
      <w:proofErr w:type="spellEnd"/>
      <w:proofErr w:type="gramEnd"/>
      <w:r w:rsidR="00526636">
        <w:rPr>
          <w:rFonts w:asciiTheme="minorHAnsi" w:hAnsiTheme="minorHAnsi" w:cs="Tahoma"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025A53">
        <w:rPr>
          <w:rFonts w:asciiTheme="minorHAnsi" w:hAnsiTheme="minorHAnsi" w:cs="Tahoma"/>
          <w:sz w:val="22"/>
          <w:szCs w:val="22"/>
        </w:rPr>
        <w:t>13. – 14</w:t>
      </w:r>
      <w:r w:rsidR="00C6275E">
        <w:rPr>
          <w:rFonts w:asciiTheme="minorHAnsi" w:hAnsiTheme="minorHAnsi" w:cs="Tahoma"/>
          <w:sz w:val="22"/>
          <w:szCs w:val="22"/>
        </w:rPr>
        <w:t>. April</w:t>
      </w:r>
      <w:r w:rsidRPr="009074D7">
        <w:rPr>
          <w:rFonts w:asciiTheme="minorHAnsi" w:hAnsiTheme="minorHAnsi" w:cs="Tahoma"/>
          <w:sz w:val="22"/>
          <w:szCs w:val="22"/>
        </w:rPr>
        <w:t xml:space="preserve"> </w:t>
      </w:r>
      <w:r w:rsidR="00526636">
        <w:rPr>
          <w:rFonts w:asciiTheme="minorHAnsi" w:hAnsiTheme="minorHAnsi" w:cs="Tahoma"/>
          <w:sz w:val="22"/>
          <w:szCs w:val="22"/>
        </w:rPr>
        <w:t>201</w:t>
      </w:r>
      <w:r w:rsidR="00025A53">
        <w:rPr>
          <w:rFonts w:asciiTheme="minorHAnsi" w:hAnsiTheme="minorHAnsi" w:cs="Tahoma"/>
          <w:sz w:val="22"/>
          <w:szCs w:val="22"/>
        </w:rPr>
        <w:t>8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E82201">
        <w:rPr>
          <w:rFonts w:asciiTheme="minorHAnsi" w:hAnsiTheme="minorHAnsi"/>
        </w:rPr>
        <w:t>210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7CE7FE07" w14:textId="77777777" w:rsidR="00401029" w:rsidRDefault="00401029" w:rsidP="00401029">
      <w:pPr>
        <w:rPr>
          <w:rFonts w:asciiTheme="minorHAnsi" w:hAnsiTheme="minorHAnsi"/>
        </w:rPr>
      </w:pPr>
    </w:p>
    <w:p w14:paraId="6B093CCA" w14:textId="77777777" w:rsidR="00401029" w:rsidRPr="009074D7" w:rsidRDefault="00401029" w:rsidP="00445733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GmbH. </w:t>
      </w:r>
      <w:r w:rsidR="00526636">
        <w:rPr>
          <w:rFonts w:asciiTheme="minorHAnsi" w:hAnsiTheme="minorHAnsi"/>
        </w:rPr>
        <w:br/>
      </w:r>
      <w:r w:rsidRPr="009074D7">
        <w:rPr>
          <w:rFonts w:asciiTheme="minorHAnsi" w:hAnsiTheme="minorHAnsi"/>
          <w:lang w:val="en-US"/>
        </w:rPr>
        <w:t>(</w:t>
      </w:r>
      <w:hyperlink r:id="rId7" w:history="1">
        <w:r w:rsidR="00964478" w:rsidRPr="00A82868">
          <w:rPr>
            <w:rStyle w:val="Link"/>
            <w:rFonts w:asciiTheme="minorHAnsi" w:hAnsiTheme="minorHAnsi"/>
            <w:lang w:val="en-US"/>
          </w:rPr>
          <w:t>www.inscape-group.com/?download=AGB_inscape.pdf</w:t>
        </w:r>
      </w:hyperlink>
      <w:r w:rsidRPr="009074D7">
        <w:rPr>
          <w:rFonts w:asciiTheme="minorHAnsi" w:hAnsiTheme="minorHAnsi"/>
          <w:lang w:val="en-US"/>
        </w:rPr>
        <w:t xml:space="preserve">)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</w:t>
      </w:r>
      <w:bookmarkStart w:id="0" w:name="_GoBack"/>
      <w:bookmarkEnd w:id="0"/>
      <w:r>
        <w:rPr>
          <w:rFonts w:ascii="Calibri" w:hAnsi="Calibri" w:cs="Tahoma"/>
          <w:lang w:val="en-US"/>
        </w:rPr>
        <w:t>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08FE60" w14:textId="77777777" w:rsidR="00D06CBE" w:rsidRDefault="00D06CBE">
      <w:pPr>
        <w:spacing w:before="0" w:after="0" w:line="240" w:lineRule="auto"/>
      </w:pPr>
      <w:r>
        <w:separator/>
      </w:r>
    </w:p>
  </w:endnote>
  <w:endnote w:type="continuationSeparator" w:id="0">
    <w:p w14:paraId="7F853AF0" w14:textId="77777777" w:rsidR="00D06CBE" w:rsidRDefault="00D06CB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charset w:val="80"/>
    <w:family w:val="auto"/>
    <w:pitch w:val="variable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9B0E9" w14:textId="77777777" w:rsidR="00D06CBE" w:rsidRDefault="00D06CBE">
      <w:pPr>
        <w:spacing w:before="0" w:after="0" w:line="240" w:lineRule="auto"/>
      </w:pPr>
      <w:r>
        <w:separator/>
      </w:r>
    </w:p>
  </w:footnote>
  <w:footnote w:type="continuationSeparator" w:id="0">
    <w:p w14:paraId="79ECB5E9" w14:textId="77777777" w:rsidR="00D06CBE" w:rsidRDefault="00D06CB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539A"/>
    <w:rsid w:val="00437A4C"/>
    <w:rsid w:val="00445733"/>
    <w:rsid w:val="004545A3"/>
    <w:rsid w:val="00475410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85D73"/>
    <w:rsid w:val="00B870FD"/>
    <w:rsid w:val="00B91DA6"/>
    <w:rsid w:val="00C06C68"/>
    <w:rsid w:val="00C2216D"/>
    <w:rsid w:val="00C243F2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4738C"/>
    <w:rsid w:val="00D66BF3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inscape-group.com/?download=AGB_inscape.pdf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857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Microsoft Office-Anwender</cp:lastModifiedBy>
  <cp:revision>8</cp:revision>
  <cp:lastPrinted>2013-02-05T11:08:00Z</cp:lastPrinted>
  <dcterms:created xsi:type="dcterms:W3CDTF">2016-03-15T10:56:00Z</dcterms:created>
  <dcterms:modified xsi:type="dcterms:W3CDTF">2018-02-09T09:46:00Z</dcterms:modified>
</cp:coreProperties>
</file>